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2D1F5" w14:textId="5742C302" w:rsidR="00F90133" w:rsidRDefault="00700201" w:rsidP="00F46944">
      <w:pPr>
        <w:pStyle w:val="12"/>
        <w:spacing w:after="260"/>
        <w:ind w:right="-851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F90133">
        <w:rPr>
          <w:sz w:val="24"/>
          <w:szCs w:val="24"/>
        </w:rPr>
        <w:t xml:space="preserve">Приложение </w:t>
      </w:r>
      <w:r w:rsidR="000A7096">
        <w:rPr>
          <w:sz w:val="24"/>
          <w:szCs w:val="24"/>
        </w:rPr>
        <w:t>1</w:t>
      </w:r>
    </w:p>
    <w:p w14:paraId="60ED7440" w14:textId="77777777" w:rsidR="00F90133" w:rsidRDefault="00F90133" w:rsidP="00F90133">
      <w:pPr>
        <w:pStyle w:val="12"/>
        <w:spacing w:after="260"/>
        <w:rPr>
          <w:sz w:val="24"/>
          <w:szCs w:val="24"/>
        </w:rPr>
      </w:pPr>
    </w:p>
    <w:p w14:paraId="1091A9B3" w14:textId="77777777" w:rsidR="00F90133" w:rsidRPr="00A84904" w:rsidRDefault="00F90133" w:rsidP="00F9013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1" w:name="_Toc519425935"/>
      <w:r w:rsidRPr="00A849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Типовая форма договора возмездного оказания услуг</w:t>
      </w:r>
      <w:bookmarkEnd w:id="1"/>
    </w:p>
    <w:p w14:paraId="3F27E177" w14:textId="77777777" w:rsidR="00F90133" w:rsidRPr="00A84904" w:rsidRDefault="00F90133" w:rsidP="00F9013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2" w:name="_Toc519425936"/>
      <w:r w:rsidRPr="00A849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по независимой оценке квалификаций для физического лица</w:t>
      </w:r>
      <w:bookmarkEnd w:id="2"/>
    </w:p>
    <w:p w14:paraId="780156DD" w14:textId="77777777" w:rsidR="00F90133" w:rsidRDefault="00F90133" w:rsidP="00F901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E44CF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№ _____ </w:t>
      </w:r>
    </w:p>
    <w:p w14:paraId="2F52A206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                                                                             « __ » ________ 20___ г.</w:t>
      </w:r>
    </w:p>
    <w:p w14:paraId="101E9E71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11BDD" w14:textId="10C78CA4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оценки квалификаций «__________________________», </w:t>
      </w:r>
      <w:bookmarkStart w:id="3" w:name="_Hlk2110599"/>
      <w:r w:rsidR="0004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Аттестат соответствия №___________от ________, регистрационный </w:t>
      </w:r>
      <w:r w:rsidR="0004447F" w:rsidRPr="003B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 в Реестре СПК ЧС __________________________,  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 </w:t>
      </w:r>
      <w:r w:rsidR="0004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дальнейшем  «ЦОК», в лице руководителя ________________________________________________________________, </w:t>
      </w:r>
    </w:p>
    <w:p w14:paraId="72A2BEF7" w14:textId="61C9098D" w:rsidR="001E4A9F" w:rsidRDefault="00F90133" w:rsidP="001E4A9F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Устава и решения Совета по профессиональным квалификациям  в   области   обеспечения   безопасности   в      чрезвычайных ситуациях    от _____________  (Протокол   №__</w:t>
      </w:r>
      <w:r w:rsidR="001E4A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_),</w:t>
      </w:r>
    </w:p>
    <w:p w14:paraId="0286935A" w14:textId="6B855337" w:rsidR="00F90133" w:rsidRDefault="00F90133" w:rsidP="001E4A9F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  одной     стороны,      и гражданин(ка) Российской Федерации ________________________________, паспорт серии_______________________№ _______________________ выдан ________________________________________________________________</w:t>
      </w:r>
    </w:p>
    <w:p w14:paraId="7FCFA1A9" w14:textId="7CC73DB1" w:rsidR="00F90133" w:rsidRDefault="00F90133" w:rsidP="001E4A9F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______________________________________, зарегистрирован(а) ________________________________________________________________________________________________________________________________, именуемый (ая) в дальнейшем «Соискатель», совместно именуемые «Стороны», а по отдельности «Сторона», заключили настоящий договор (далее – Договор) о нижеследующем:</w:t>
      </w:r>
    </w:p>
    <w:p w14:paraId="5B79C98C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ДОГОВОРА</w:t>
      </w:r>
    </w:p>
    <w:p w14:paraId="6A35ED7A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4578F" w14:textId="0296A086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Предметом настоящего договора является предоставление в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___________г. по ___________ г. платной услуги по организации и проведению процедуры независимой оценки профессиональной квалификации соискателя в области обеспечения безопасности в чрезвычайных ситуациях по профессиональному стандарту «______________________________________»,</w:t>
      </w:r>
      <w:r w:rsidR="001E4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утверждённому 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Министерства труда и социальной защиты Российской Федерации от «__» августа _____ г. №_____.</w:t>
      </w:r>
    </w:p>
    <w:p w14:paraId="1FFFD48E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8A09A1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A02840" w14:textId="77777777" w:rsidR="00F90133" w:rsidRDefault="00F90133" w:rsidP="00F90133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СТОРОН</w:t>
      </w:r>
    </w:p>
    <w:p w14:paraId="5134F305" w14:textId="77777777" w:rsidR="00F90133" w:rsidRDefault="00F90133" w:rsidP="00F9013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BE380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Права и обязанности ЦОК:</w:t>
      </w:r>
    </w:p>
    <w:p w14:paraId="1B3399CB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ЦОК обязан:</w:t>
      </w:r>
    </w:p>
    <w:p w14:paraId="259FB0A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2.1.1.1. соответствовать требованиям к ЦОК, установленным нормативными документами Совета по профессиональным квалификациям в области обеспечения безопасности в чрезвычайных ситуациях (далее по тексту – СПК ЧС);</w:t>
      </w:r>
    </w:p>
    <w:p w14:paraId="7A47C695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2.1.1.2. предоставить Соискателю необходимую информацию о правилах и процедурах независимой оценки квалификаций;</w:t>
      </w:r>
    </w:p>
    <w:p w14:paraId="2E9A47E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2.1.1.3. провести профессиональный экзамен квалификационной комиссией, сформированной из числа экспертов, аттестованных СПК ЧС, в установленные сроки, качественно и в полном объеме;</w:t>
      </w:r>
    </w:p>
    <w:p w14:paraId="6FC43F0E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2.1.1.4. при принятии решения о присвоении Соискателю профессиональной квалификации, выдать Соискателю Свидетельство о квалификации в срок не позднее 30 (тридцати) дней после проведения процедуры независимой оценки квалификаций;</w:t>
      </w:r>
    </w:p>
    <w:p w14:paraId="56B3DE64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2.1.1.5. в случае получения неудовлетворительной оценки и принятия отрицательного решения о присвоении квалификации выдать Заключение о прохождении профессионального экзамена в срок не позднее 30 (тридцати) дней после проведения процедуры независимой оценки квалификаций; </w:t>
      </w:r>
    </w:p>
    <w:p w14:paraId="4D67882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2.1.1.6. 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17DF3A9B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2.1.1.7. в случаях возникновения обстоятельств, препятствующих исполнению Договора, незамедлительно сообщить об этом Соискателю.</w:t>
      </w:r>
    </w:p>
    <w:p w14:paraId="69D7F824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ЦОК вправе:</w:t>
      </w:r>
    </w:p>
    <w:p w14:paraId="1D5760E3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2.1.2.1. проводить независимую оценку квалификаций только по тем квалификациям, по которым наделен СПК ЧС полномочиями на проведение независимой оценки квалификаций;</w:t>
      </w:r>
    </w:p>
    <w:p w14:paraId="3C2C95D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2.1.2.2. предоставлять мотивированные разъяснения в письменном виде в случае отказа от проведения профессионального экзамена;</w:t>
      </w:r>
    </w:p>
    <w:p w14:paraId="157D4DD9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2.1.2.3. получать от Соискателя информацию и документы, необходимые для проведения процедуры независимой оценки квалификаций;</w:t>
      </w:r>
    </w:p>
    <w:p w14:paraId="03203129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2.1.2.4. требовать оплаты оказанных услуг в порядке и на условиях настоящего Договора.</w:t>
      </w:r>
    </w:p>
    <w:p w14:paraId="050AB5A2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Права и обязанности Соискателя</w:t>
      </w:r>
    </w:p>
    <w:p w14:paraId="06E6C320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Соискатель обязан:</w:t>
      </w:r>
    </w:p>
    <w:p w14:paraId="5DD860BB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2.2.1.1. предоставить ЦОК всю необходимую информацию и документы для прохождения процедуры независимой оценки квалификаций</w:t>
      </w:r>
    </w:p>
    <w:p w14:paraId="5103C6C5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2.2.1.2. принять надлежащим образом исполнение обязательств по настоящему Договору в соответствии с условиями Договора;</w:t>
      </w:r>
    </w:p>
    <w:p w14:paraId="18ED488A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2.2.1.3. своевременно осуществить оплату услуги по проведению процедуры независимой оценки квалификаций в соответствии с п. 3.2 настоящего Договора.</w:t>
      </w:r>
    </w:p>
    <w:p w14:paraId="620488DC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Соискатель вправе:</w:t>
      </w:r>
    </w:p>
    <w:p w14:paraId="630338A3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2.2.2.1. требовать от ЦОК исполнения обязательств в соответствии с условиями настоящего Договора;</w:t>
      </w:r>
    </w:p>
    <w:p w14:paraId="0DA0A174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2.2.2.2. подать жалобу в Апелляционную комиссию СПК ЧС на решение по результатам проведения профессионального экзамена по оценке квалификаций.</w:t>
      </w:r>
    </w:p>
    <w:p w14:paraId="665EA99E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9E015E" w14:textId="77777777" w:rsidR="00F90133" w:rsidRDefault="00F90133" w:rsidP="00F901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ПОРЯДОК СДАЧИ-ПРИЕМКИ УСЛУГ.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ЦЕНА И ПОРЯДОК РАСЧЕТОВ</w:t>
      </w:r>
    </w:p>
    <w:p w14:paraId="40A74D5D" w14:textId="77777777" w:rsidR="00F90133" w:rsidRDefault="00F90133" w:rsidP="00F90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9D9F9" w14:textId="6CF5BBE6" w:rsidR="00F90133" w:rsidRDefault="00F90133" w:rsidP="0004447F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bookmarkStart w:id="4" w:name="_Hlk2110689"/>
      <w:r w:rsidR="0004447F" w:rsidRPr="00E72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услуг по настоящему договору определяется в соответствии с </w:t>
      </w:r>
      <w:r w:rsidR="000444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 определения стоимости работ по оценке квалификаций в области обеспечения безопасности в чрезвычайных ситуациях, утвержденной СПК ЧС (протокол от 25 июля 2018 года)</w:t>
      </w:r>
      <w:r w:rsidR="0004447F" w:rsidRPr="00E72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составляет ____________________________</w:t>
      </w:r>
      <w:r w:rsidR="0004447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04447F" w:rsidRPr="00E72A54">
        <w:rPr>
          <w:rFonts w:ascii="Times New Roman" w:eastAsia="Times New Roman" w:hAnsi="Times New Roman" w:cs="Times New Roman"/>
          <w:sz w:val="28"/>
          <w:szCs w:val="28"/>
          <w:lang w:eastAsia="ru-RU"/>
        </w:rPr>
        <w:t>_.</w:t>
      </w:r>
    </w:p>
    <w:bookmarkEnd w:id="4"/>
    <w:p w14:paraId="2E9BF5B5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Оплата стоимости услуг, указанной в п. 3.1 настоящего Договора, производится на условии 100%-ной предоплаты. </w:t>
      </w:r>
    </w:p>
    <w:p w14:paraId="302DE8D6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Соискатель перечисляет денежные средства на расчетный счет, указанный в п. 6 настоящего договора, на основании выставленного счета на оплату или вносит в кассу ЦОК. </w:t>
      </w:r>
    </w:p>
    <w:p w14:paraId="6C4A298A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по оплате услуг считаются выполненными с момента поступления денежных средств, указанных в п. 3.1 настоящего договора, на расчетный счет или в кассу ЦОК.</w:t>
      </w:r>
    </w:p>
    <w:p w14:paraId="74287E2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 Факт оказания услуг по настоящему Договору оформляется Актом приемки-сдачи услуг. Соискатель не позднее 2 (двух) календарных дней с даты получения Акта приемки-сдачи услуг подписывает его и направляет один экземпляр в адрес ЦОК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</w:t>
      </w:r>
    </w:p>
    <w:p w14:paraId="507BA083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неполучении ЦОК от Соискателя Акта приемки-сдачи оказанных услуг в течение 2 (двух) календарных дней после передачи подписанного со стороны ЦОК Акта приемки-сдачи оказанных услуг Соискателю услуги по организации и проведению процедуры независимой оценки квалификаций считаются выполненными в полном объеме и в срок, предусмотренный настоящим Договором.</w:t>
      </w:r>
    </w:p>
    <w:p w14:paraId="31C9AA6A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3.6. С суммы, указанной в пункте 3.1, ЦОК уплачивает налоги в размерах и порядке, предусмотренных действующим законодательством Российской Федерации.</w:t>
      </w:r>
    </w:p>
    <w:p w14:paraId="209B82C5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Увеличение стоимости услуг после заключения настоящего Договора не допускается, за исключением случаев, предусмотренных действующим законодательством Российской Федерации.</w:t>
      </w:r>
    </w:p>
    <w:p w14:paraId="08F4866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D3DD4E" w14:textId="77777777" w:rsidR="00F90133" w:rsidRDefault="00F90133" w:rsidP="00F90133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ОТВЕТСТВЕННОСТЬ СТОРОН И ПОРЯДОК РАЗРЕШЕНИЯ СПОРОВ</w:t>
      </w:r>
    </w:p>
    <w:p w14:paraId="05DDB74E" w14:textId="77777777" w:rsidR="00F90133" w:rsidRDefault="00F90133" w:rsidP="00F90133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CDE72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728B4E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силы.</w:t>
      </w:r>
    </w:p>
    <w:p w14:paraId="1FAFF80D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ЦОК несет ответственность за нарушение порядка и сроков проведения профессионального экзамена и принятия решения о присвоении квалификации.</w:t>
      </w:r>
    </w:p>
    <w:p w14:paraId="3CCBDC2C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Все разногласия и споры, возникающие по какому-либо пункту Договора, подлежат разрешению путем переговоров. Если Стороны не достигнут соглашения в ходе переговоров в течение 30 (тридцати) дней с даты начала письменной переписки в отношении спора, то такой спор подлежит рассмотрению в судебном порядке.</w:t>
      </w:r>
    </w:p>
    <w:p w14:paraId="73CA4877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AFE2F" w14:textId="77777777" w:rsidR="00F90133" w:rsidRDefault="00F90133" w:rsidP="00F90133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ЗАКЛЮЧИТЕЛЬНЫЕ ПОЛОЖЕНИЯ</w:t>
      </w:r>
    </w:p>
    <w:p w14:paraId="02061BC8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647ECE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Настоящий Договор вступает в силу с момента его подписания Сторонами и действует до полного исполнения обязательств по настоящему Договору.</w:t>
      </w:r>
    </w:p>
    <w:p w14:paraId="0D6172B1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E79B036" w14:textId="77777777" w:rsidR="00F90133" w:rsidRDefault="00F90133" w:rsidP="00F90133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4D6A057F" w14:textId="77777777" w:rsidR="00F90133" w:rsidRDefault="00F90133" w:rsidP="00F90133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61B8F8" w14:textId="77777777" w:rsidR="00F90133" w:rsidRDefault="00F90133" w:rsidP="00F90133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РЕКВИЗИТЫ И ПОДПИСИ СТОРОН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B01E825" w14:textId="6B5AA079" w:rsidR="00F90133" w:rsidRDefault="00F90133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CB3008" w14:textId="23FE4FF1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4D8A65" w14:textId="2FC32739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C48A26" w14:textId="4AF4C8D8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C9D5D2" w14:textId="791C9A79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5F1535" w14:textId="2FBD78D5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D15069" w14:textId="03067522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85A8A" w14:textId="06463B07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32C52" w14:textId="44D82925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AF44BD" w14:textId="65ECC765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AA6B7F" w14:textId="6FEAC000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D4AA2D" w14:textId="489142A9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B71DB9" w14:textId="16FBEAE5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6F1EDE" w14:textId="17001606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59A2D1" w14:textId="7EC8266E" w:rsidR="003F2862" w:rsidRDefault="003F2862" w:rsidP="00F90133">
      <w:p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D90123" w14:textId="2B9AB9F2" w:rsidR="00F90133" w:rsidRDefault="00F90133" w:rsidP="00F90133">
      <w:pPr>
        <w:pStyle w:val="12"/>
        <w:spacing w:after="2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14:paraId="0AF08C03" w14:textId="77777777" w:rsidR="00D54533" w:rsidRDefault="00F90133" w:rsidP="00F90133">
      <w:pPr>
        <w:pStyle w:val="12"/>
        <w:spacing w:after="2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E4A9F">
        <w:rPr>
          <w:sz w:val="24"/>
          <w:szCs w:val="24"/>
        </w:rPr>
        <w:t xml:space="preserve">      </w:t>
      </w:r>
    </w:p>
    <w:p w14:paraId="04ECA4AC" w14:textId="77777777" w:rsidR="00D54533" w:rsidRDefault="00D54533" w:rsidP="00F90133">
      <w:pPr>
        <w:pStyle w:val="12"/>
        <w:spacing w:after="260"/>
        <w:rPr>
          <w:sz w:val="24"/>
          <w:szCs w:val="24"/>
        </w:rPr>
      </w:pPr>
    </w:p>
    <w:p w14:paraId="0575FE4E" w14:textId="77777777" w:rsidR="00D54533" w:rsidRDefault="00D54533" w:rsidP="00F90133">
      <w:pPr>
        <w:pStyle w:val="12"/>
        <w:spacing w:after="260"/>
        <w:rPr>
          <w:sz w:val="24"/>
          <w:szCs w:val="24"/>
        </w:rPr>
      </w:pPr>
    </w:p>
    <w:p w14:paraId="1AA9A312" w14:textId="77777777" w:rsidR="00D54533" w:rsidRDefault="00D54533" w:rsidP="00F90133">
      <w:pPr>
        <w:pStyle w:val="12"/>
        <w:spacing w:after="260"/>
        <w:rPr>
          <w:sz w:val="24"/>
          <w:szCs w:val="24"/>
        </w:rPr>
      </w:pPr>
    </w:p>
    <w:p w14:paraId="1957C735" w14:textId="4938038A" w:rsidR="001E4A9F" w:rsidRDefault="001E4A9F" w:rsidP="00F90133">
      <w:pPr>
        <w:pStyle w:val="12"/>
        <w:spacing w:after="2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</w:p>
    <w:sectPr w:rsidR="001E4A9F" w:rsidSect="00E20915">
      <w:pgSz w:w="11906" w:h="16838"/>
      <w:pgMar w:top="1134" w:right="1983" w:bottom="113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E102D" w14:textId="77777777" w:rsidR="00EF7991" w:rsidRDefault="00EF7991" w:rsidP="004C5147">
      <w:pPr>
        <w:spacing w:after="0" w:line="240" w:lineRule="auto"/>
      </w:pPr>
      <w:r>
        <w:separator/>
      </w:r>
    </w:p>
  </w:endnote>
  <w:endnote w:type="continuationSeparator" w:id="0">
    <w:p w14:paraId="3080CA29" w14:textId="77777777" w:rsidR="00EF7991" w:rsidRDefault="00EF7991" w:rsidP="004C5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91F46A" w14:textId="77777777" w:rsidR="00EF7991" w:rsidRDefault="00EF7991" w:rsidP="004C5147">
      <w:pPr>
        <w:spacing w:after="0" w:line="240" w:lineRule="auto"/>
      </w:pPr>
      <w:r>
        <w:separator/>
      </w:r>
    </w:p>
  </w:footnote>
  <w:footnote w:type="continuationSeparator" w:id="0">
    <w:p w14:paraId="0477BE53" w14:textId="77777777" w:rsidR="00EF7991" w:rsidRDefault="00EF7991" w:rsidP="004C5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C710E"/>
    <w:multiLevelType w:val="hybridMultilevel"/>
    <w:tmpl w:val="A1F0F6B6"/>
    <w:lvl w:ilvl="0" w:tplc="F1CE2C3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1BEC69BC"/>
    <w:multiLevelType w:val="hybridMultilevel"/>
    <w:tmpl w:val="4E103E76"/>
    <w:lvl w:ilvl="0" w:tplc="1E0033A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6D71A3"/>
    <w:multiLevelType w:val="hybridMultilevel"/>
    <w:tmpl w:val="A1F0F6B6"/>
    <w:lvl w:ilvl="0" w:tplc="F1CE2C3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>
    <w:nsid w:val="30D33DE5"/>
    <w:multiLevelType w:val="hybridMultilevel"/>
    <w:tmpl w:val="630672E4"/>
    <w:lvl w:ilvl="0" w:tplc="0C406A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4274C"/>
    <w:multiLevelType w:val="hybridMultilevel"/>
    <w:tmpl w:val="8B26A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D66D3"/>
    <w:multiLevelType w:val="hybridMultilevel"/>
    <w:tmpl w:val="F3A81D6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220"/>
    <w:rsid w:val="000076FC"/>
    <w:rsid w:val="000250D9"/>
    <w:rsid w:val="0004447F"/>
    <w:rsid w:val="00074DF0"/>
    <w:rsid w:val="000A7096"/>
    <w:rsid w:val="000B7279"/>
    <w:rsid w:val="000D23AF"/>
    <w:rsid w:val="000E6A96"/>
    <w:rsid w:val="001315D9"/>
    <w:rsid w:val="00146210"/>
    <w:rsid w:val="00177BEC"/>
    <w:rsid w:val="001B18A5"/>
    <w:rsid w:val="001B6416"/>
    <w:rsid w:val="001D5C69"/>
    <w:rsid w:val="001E4A9F"/>
    <w:rsid w:val="00206D41"/>
    <w:rsid w:val="00262D1C"/>
    <w:rsid w:val="002810C4"/>
    <w:rsid w:val="002B26ED"/>
    <w:rsid w:val="002E6D75"/>
    <w:rsid w:val="002F281E"/>
    <w:rsid w:val="002F6C5B"/>
    <w:rsid w:val="00354F54"/>
    <w:rsid w:val="003C3BFB"/>
    <w:rsid w:val="003F2862"/>
    <w:rsid w:val="004A1931"/>
    <w:rsid w:val="004C5147"/>
    <w:rsid w:val="004C745C"/>
    <w:rsid w:val="00530DC8"/>
    <w:rsid w:val="005736FF"/>
    <w:rsid w:val="005E2769"/>
    <w:rsid w:val="005E7C50"/>
    <w:rsid w:val="00600241"/>
    <w:rsid w:val="00613220"/>
    <w:rsid w:val="006D2EFB"/>
    <w:rsid w:val="00700201"/>
    <w:rsid w:val="00761469"/>
    <w:rsid w:val="007648EC"/>
    <w:rsid w:val="007970F2"/>
    <w:rsid w:val="008960C1"/>
    <w:rsid w:val="008A06BF"/>
    <w:rsid w:val="008B3759"/>
    <w:rsid w:val="00952343"/>
    <w:rsid w:val="009540ED"/>
    <w:rsid w:val="009B4E17"/>
    <w:rsid w:val="00A00764"/>
    <w:rsid w:val="00A44872"/>
    <w:rsid w:val="00A5765D"/>
    <w:rsid w:val="00A81558"/>
    <w:rsid w:val="00A84946"/>
    <w:rsid w:val="00AD320E"/>
    <w:rsid w:val="00B15C66"/>
    <w:rsid w:val="00B2192F"/>
    <w:rsid w:val="00B528B4"/>
    <w:rsid w:val="00B6128A"/>
    <w:rsid w:val="00B669AA"/>
    <w:rsid w:val="00BB2B93"/>
    <w:rsid w:val="00BC5009"/>
    <w:rsid w:val="00BC56E9"/>
    <w:rsid w:val="00BE0E2C"/>
    <w:rsid w:val="00CD25F8"/>
    <w:rsid w:val="00CE2483"/>
    <w:rsid w:val="00CF66D4"/>
    <w:rsid w:val="00D237D1"/>
    <w:rsid w:val="00D3426E"/>
    <w:rsid w:val="00D54533"/>
    <w:rsid w:val="00D55773"/>
    <w:rsid w:val="00DB4191"/>
    <w:rsid w:val="00DF6372"/>
    <w:rsid w:val="00E20915"/>
    <w:rsid w:val="00E3251C"/>
    <w:rsid w:val="00ED5DCA"/>
    <w:rsid w:val="00EF208E"/>
    <w:rsid w:val="00EF7991"/>
    <w:rsid w:val="00F46944"/>
    <w:rsid w:val="00F555B4"/>
    <w:rsid w:val="00F90133"/>
    <w:rsid w:val="00FA5EBA"/>
    <w:rsid w:val="00FD5A46"/>
    <w:rsid w:val="00FD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C3CF5"/>
  <w15:chartTrackingRefBased/>
  <w15:docId w15:val="{C2910A41-C23A-40AF-B23C-DF393D98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147"/>
  </w:style>
  <w:style w:type="paragraph" w:styleId="1">
    <w:name w:val="heading 1"/>
    <w:basedOn w:val="a"/>
    <w:next w:val="a"/>
    <w:link w:val="10"/>
    <w:uiPriority w:val="9"/>
    <w:qFormat/>
    <w:rsid w:val="004C51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37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5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5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3">
    <w:name w:val="Table Grid"/>
    <w:basedOn w:val="a1"/>
    <w:uiPriority w:val="39"/>
    <w:rsid w:val="004C51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147"/>
    <w:pPr>
      <w:ind w:left="720"/>
      <w:contextualSpacing/>
    </w:pPr>
  </w:style>
  <w:style w:type="character" w:styleId="a5">
    <w:name w:val="Strong"/>
    <w:basedOn w:val="a0"/>
    <w:uiPriority w:val="22"/>
    <w:qFormat/>
    <w:rsid w:val="004C5147"/>
    <w:rPr>
      <w:b/>
      <w:bCs/>
    </w:rPr>
  </w:style>
  <w:style w:type="character" w:styleId="a6">
    <w:name w:val="Hyperlink"/>
    <w:basedOn w:val="a0"/>
    <w:uiPriority w:val="99"/>
    <w:unhideWhenUsed/>
    <w:rsid w:val="004C5147"/>
    <w:rPr>
      <w:color w:val="0000FF"/>
      <w:u w:val="single"/>
    </w:rPr>
  </w:style>
  <w:style w:type="paragraph" w:customStyle="1" w:styleId="headertext">
    <w:name w:val="headertext"/>
    <w:basedOn w:val="a"/>
    <w:rsid w:val="004C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hitespacepreserver">
    <w:name w:val="whitespace_preserver"/>
    <w:basedOn w:val="a0"/>
    <w:rsid w:val="004C5147"/>
  </w:style>
  <w:style w:type="paragraph" w:styleId="a7">
    <w:name w:val="Normal (Web)"/>
    <w:basedOn w:val="a"/>
    <w:uiPriority w:val="99"/>
    <w:unhideWhenUsed/>
    <w:rsid w:val="004C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C5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5147"/>
  </w:style>
  <w:style w:type="paragraph" w:styleId="aa">
    <w:name w:val="footer"/>
    <w:basedOn w:val="a"/>
    <w:link w:val="ab"/>
    <w:uiPriority w:val="99"/>
    <w:unhideWhenUsed/>
    <w:rsid w:val="004C5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5147"/>
  </w:style>
  <w:style w:type="character" w:customStyle="1" w:styleId="40">
    <w:name w:val="Заголовок 4 Знак"/>
    <w:basedOn w:val="a0"/>
    <w:link w:val="4"/>
    <w:uiPriority w:val="9"/>
    <w:semiHidden/>
    <w:rsid w:val="00A815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155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D237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0076FC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3"/>
    <w:uiPriority w:val="59"/>
    <w:rsid w:val="00F9013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бычный1"/>
    <w:rsid w:val="00F9013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customStyle="1" w:styleId="110">
    <w:name w:val="Сетка таблицы11"/>
    <w:basedOn w:val="a1"/>
    <w:uiPriority w:val="59"/>
    <w:rsid w:val="001315D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15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5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VDPO-GB</dc:creator>
  <cp:keywords/>
  <dc:description/>
  <cp:lastModifiedBy>Лена</cp:lastModifiedBy>
  <cp:revision>2</cp:revision>
  <cp:lastPrinted>2019-03-03T10:09:00Z</cp:lastPrinted>
  <dcterms:created xsi:type="dcterms:W3CDTF">2019-03-03T11:43:00Z</dcterms:created>
  <dcterms:modified xsi:type="dcterms:W3CDTF">2019-03-03T11:43:00Z</dcterms:modified>
</cp:coreProperties>
</file>